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02" w:rsidRPr="008011C7" w:rsidRDefault="003C4B02" w:rsidP="003C4B02">
      <w:pPr>
        <w:jc w:val="center"/>
        <w:rPr>
          <w:b/>
        </w:rPr>
      </w:pPr>
      <w:bookmarkStart w:id="0" w:name="_GoBack"/>
      <w:bookmarkEnd w:id="0"/>
      <w:r>
        <w:rPr>
          <w:b/>
        </w:rPr>
        <w:t>Подготовка врача по спортивной медицине</w:t>
      </w:r>
    </w:p>
    <w:tbl>
      <w:tblPr>
        <w:tblW w:w="9640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6"/>
        <w:gridCol w:w="9144"/>
      </w:tblGrid>
      <w:tr w:rsidR="003F333F" w:rsidRPr="00082D8B" w:rsidTr="00082D8B">
        <w:trPr>
          <w:trHeight w:val="341"/>
        </w:trPr>
        <w:tc>
          <w:tcPr>
            <w:tcW w:w="456" w:type="dxa"/>
            <w:shd w:val="clear" w:color="auto" w:fill="auto"/>
            <w:vAlign w:val="center"/>
          </w:tcPr>
          <w:p w:rsidR="003F333F" w:rsidRPr="00082D8B" w:rsidRDefault="003F333F" w:rsidP="00C71E3D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№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3F333F" w:rsidRPr="00082D8B" w:rsidRDefault="003F333F" w:rsidP="00C71E3D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Тема лекции</w:t>
            </w:r>
            <w:r w:rsidR="003C4B02">
              <w:rPr>
                <w:szCs w:val="28"/>
              </w:rPr>
              <w:t xml:space="preserve"> </w:t>
            </w:r>
          </w:p>
        </w:tc>
      </w:tr>
      <w:tr w:rsidR="003F333F" w:rsidRPr="00082D8B" w:rsidTr="00082D8B">
        <w:trPr>
          <w:trHeight w:val="384"/>
        </w:trPr>
        <w:tc>
          <w:tcPr>
            <w:tcW w:w="456" w:type="dxa"/>
            <w:shd w:val="clear" w:color="auto" w:fill="auto"/>
            <w:vAlign w:val="center"/>
          </w:tcPr>
          <w:p w:rsidR="003F333F" w:rsidRPr="00082D8B" w:rsidRDefault="003F333F" w:rsidP="00C71E3D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3F333F" w:rsidRPr="00082D8B" w:rsidRDefault="003F333F" w:rsidP="00D92E63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Предмет</w:t>
            </w:r>
            <w:r w:rsidR="00DE72F3" w:rsidRPr="00082D8B">
              <w:rPr>
                <w:szCs w:val="28"/>
              </w:rPr>
              <w:t xml:space="preserve"> и задачи</w:t>
            </w:r>
            <w:r w:rsidRPr="00082D8B">
              <w:rPr>
                <w:szCs w:val="28"/>
              </w:rPr>
              <w:t xml:space="preserve"> спортивной медицины (методология, термины, классики)</w:t>
            </w:r>
            <w:r w:rsidR="00DE72F3" w:rsidRPr="00082D8B">
              <w:rPr>
                <w:szCs w:val="28"/>
              </w:rPr>
              <w:t>. Разделы спортивной медицины. История развития спортивной медицины</w:t>
            </w:r>
          </w:p>
        </w:tc>
      </w:tr>
      <w:tr w:rsidR="003F333F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3F333F" w:rsidRPr="00082D8B" w:rsidRDefault="003F333F" w:rsidP="00C71E3D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3F333F" w:rsidRPr="00082D8B" w:rsidRDefault="003F333F" w:rsidP="00D92E63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Нормативно-правовая база, регламентирующая работу спортивного врача</w:t>
            </w:r>
          </w:p>
        </w:tc>
      </w:tr>
      <w:tr w:rsidR="003F333F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3F333F" w:rsidRPr="00082D8B" w:rsidRDefault="003F333F" w:rsidP="00C71E3D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3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3F333F" w:rsidRPr="00082D8B" w:rsidRDefault="00DE72F3" w:rsidP="00D92E63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 xml:space="preserve">Здоровье спортсмена. </w:t>
            </w:r>
            <w:r w:rsidR="00965DBF" w:rsidRPr="00082D8B">
              <w:rPr>
                <w:szCs w:val="28"/>
              </w:rPr>
              <w:t>Формирование личной ответственности спортсмена за свое здоровье. Определение понятия самооценки уровня здоровья при занятиях спортом, ее основные методы и показатели. Принципы подбора методов самооздоровления спортсмена и их применение</w:t>
            </w:r>
          </w:p>
        </w:tc>
      </w:tr>
      <w:tr w:rsidR="006A07F3" w:rsidRPr="00082D8B" w:rsidTr="00082D8B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6A07F3" w:rsidRPr="00082D8B" w:rsidRDefault="006A07F3" w:rsidP="00C71E3D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4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6A07F3" w:rsidRPr="00082D8B" w:rsidRDefault="006A07F3" w:rsidP="00D92E63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 xml:space="preserve">Порядок и основные методы проведения УМО (углубленного медицинского обследования). Допуск к соревнованиям. </w:t>
            </w:r>
            <w:r w:rsidR="00EF33A0" w:rsidRPr="00082D8B">
              <w:rPr>
                <w:szCs w:val="28"/>
              </w:rPr>
              <w:t>Использование медицинской информационной системы МЕДИАЛОГ при проведени</w:t>
            </w:r>
            <w:r w:rsidR="00271042" w:rsidRPr="00082D8B">
              <w:rPr>
                <w:szCs w:val="28"/>
              </w:rPr>
              <w:t>и УМО. Формирование базы данных</w:t>
            </w:r>
          </w:p>
        </w:tc>
      </w:tr>
      <w:tr w:rsidR="006A07F3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6A07F3" w:rsidRPr="00082D8B" w:rsidRDefault="006A07F3" w:rsidP="00C71E3D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5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6A07F3" w:rsidRPr="00082D8B" w:rsidRDefault="006A07F3" w:rsidP="00D92E63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Этапное медицинское обследование спортсменов. Цели, задачи и принципы его проведения.</w:t>
            </w:r>
            <w:r w:rsidR="00162F1D" w:rsidRPr="00082D8B">
              <w:rPr>
                <w:szCs w:val="28"/>
              </w:rPr>
              <w:t xml:space="preserve"> Карта динамического обследования спортсмена.</w:t>
            </w:r>
            <w:r w:rsidRPr="00082D8B">
              <w:rPr>
                <w:szCs w:val="28"/>
              </w:rPr>
              <w:t xml:space="preserve"> Текущий и срочный врачебный контроль. Медицинское обеспечение спортивных соревнований</w:t>
            </w:r>
          </w:p>
        </w:tc>
      </w:tr>
      <w:tr w:rsidR="006A07F3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6A07F3" w:rsidRPr="00082D8B" w:rsidRDefault="006A07F3" w:rsidP="00C71E3D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6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6A07F3" w:rsidRPr="00082D8B" w:rsidRDefault="00A25EC3" w:rsidP="00D92E63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Функциональная диагностика в спорте, тестирование в спортивной медицине.</w:t>
            </w:r>
            <w:r w:rsidR="006A07F3" w:rsidRPr="00082D8B">
              <w:rPr>
                <w:szCs w:val="28"/>
              </w:rPr>
              <w:t xml:space="preserve"> Нагрузочное тестирование на велоэргометре, беговой дорожке, лыжероллерах. Основные показатели тестирования: ПАО, ПАНО, МПК, общее время выполнения нагрузки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7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Понятия «стресс» и «адаптация» в спортивной медицине. Адаптация организма к условиям профессиональной деятельности. Критерии адаптации организма (интегральные и специфические). Объективная диагностика состояния стресса у спортсменов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8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Адаптационные и функциональные резервы организма спортсмена. Методы оценки функциональных резервов организма. Динамика резервных возможностей организма при воздействии факторов внешней среды.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9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Функциональная готовность спортсмена, как показатель выведения на пик спортивной формы. Интегральная оценка функционального состояния спортсмена на этапе медицинского обеспечения и текущего медицинского наблюдения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10</w:t>
            </w:r>
          </w:p>
        </w:tc>
        <w:tc>
          <w:tcPr>
            <w:tcW w:w="9184" w:type="dxa"/>
            <w:shd w:val="clear" w:color="auto" w:fill="auto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Климатическая нагрузка. Понятие «эффективная температура». Оценка тепловой, холодовой и гипоксической устойчивости спортсмена в условиях выполнения физической нагрузки на беговой дорожке. Показатели теплового состояния спортсменов. Типы реагирования. Модели адаптации.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lastRenderedPageBreak/>
              <w:t>11</w:t>
            </w:r>
          </w:p>
        </w:tc>
        <w:tc>
          <w:tcPr>
            <w:tcW w:w="9184" w:type="dxa"/>
            <w:shd w:val="clear" w:color="auto" w:fill="auto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proofErr w:type="spellStart"/>
            <w:r w:rsidRPr="00082D8B">
              <w:rPr>
                <w:szCs w:val="28"/>
              </w:rPr>
              <w:t>Гипокическая</w:t>
            </w:r>
            <w:proofErr w:type="spellEnd"/>
            <w:r w:rsidRPr="00082D8B">
              <w:rPr>
                <w:szCs w:val="28"/>
              </w:rPr>
              <w:t xml:space="preserve"> гипоксия в спорте. Программы повышения гипоксической и температурной устойчивости у спортсменов: (гладкая, ступенчатая, интервальная тренировка). Оценка, диагностика и методы повышения устойчивости использования гипоксических тренировок</w:t>
            </w:r>
          </w:p>
        </w:tc>
      </w:tr>
      <w:tr w:rsidR="00D56C18" w:rsidRPr="00082D8B" w:rsidTr="00082D8B">
        <w:trPr>
          <w:trHeight w:val="379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12</w:t>
            </w:r>
          </w:p>
        </w:tc>
        <w:tc>
          <w:tcPr>
            <w:tcW w:w="9184" w:type="dxa"/>
            <w:shd w:val="clear" w:color="auto" w:fill="auto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Немедикаментозные средства повышения работоспособности спортсмена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13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proofErr w:type="spellStart"/>
            <w:r w:rsidRPr="00082D8B">
              <w:rPr>
                <w:szCs w:val="28"/>
              </w:rPr>
              <w:t>Неинвазивные</w:t>
            </w:r>
            <w:proofErr w:type="spellEnd"/>
            <w:r w:rsidRPr="00082D8B">
              <w:rPr>
                <w:szCs w:val="28"/>
              </w:rPr>
              <w:t xml:space="preserve"> методы определение функционального состояния опорно-двигательного аппарата и координационных способностей спортсмена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14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Фармакология и допинг в спорте высших достижений. Задачи спортивной фармакологии. Основные группы препаратов, используемые спортсменами. Полипрагмазия в спорте (одновременное использование большого количества лекарственных препаратов). Эффект «плацебо» и его значение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15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  <w:highlight w:val="yellow"/>
              </w:rPr>
            </w:pPr>
            <w:r w:rsidRPr="00082D8B">
              <w:rPr>
                <w:szCs w:val="28"/>
              </w:rPr>
              <w:t xml:space="preserve">Организация антидопинговой службы в РФ. Список запрещенных к применению средств и методов. Система АДАМС (национальный и международный пул тестирования спортсменов). Процедура допинг-контроля. Виды нарушений антидопинговых правил. Разрешение на терапевтическое использование спортсменом средств и методов из «Запрещенного списка». </w:t>
            </w:r>
          </w:p>
        </w:tc>
      </w:tr>
      <w:tr w:rsidR="00D56C18" w:rsidRPr="00082D8B" w:rsidTr="00082D8B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16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Спортивная кардиология. Понятие «спортивное сердце»</w:t>
            </w:r>
          </w:p>
        </w:tc>
      </w:tr>
      <w:tr w:rsidR="00D56C18" w:rsidRPr="00082D8B" w:rsidTr="00082D8B">
        <w:trPr>
          <w:trHeight w:val="275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17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Неотложные состояния в спорте высших достижений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18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 xml:space="preserve">Спортивный травматизм. Причины спортивных травм. Меры профилактики и первая медицинская помощь при спортивных травмах. Особенности спортивных травм в различных видах спорта. </w:t>
            </w:r>
            <w:proofErr w:type="spellStart"/>
            <w:r w:rsidRPr="00082D8B">
              <w:rPr>
                <w:szCs w:val="28"/>
              </w:rPr>
              <w:t>Тейпирование</w:t>
            </w:r>
            <w:proofErr w:type="spellEnd"/>
            <w:r w:rsidRPr="00082D8B">
              <w:rPr>
                <w:szCs w:val="28"/>
              </w:rPr>
              <w:t>, как метод функционального лечения и профилактики травм у спортсменов</w:t>
            </w:r>
          </w:p>
        </w:tc>
      </w:tr>
      <w:tr w:rsidR="00D56C18" w:rsidRPr="00082D8B" w:rsidTr="00082D8B">
        <w:trPr>
          <w:trHeight w:val="362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19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Спортивное питание. Компьютерные технологии оценки и коррекции питания. Программа снижения и поддержание веса спортсмена. Водный режим при занятиях спортом.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20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Особенности медико- биологического сопровождения спортсменов различных видов спорта (на примере биатлона, тяжелой атлетики и др.)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21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proofErr w:type="spellStart"/>
            <w:r w:rsidRPr="00082D8B">
              <w:rPr>
                <w:szCs w:val="28"/>
              </w:rPr>
              <w:t>ЦСМиР</w:t>
            </w:r>
            <w:proofErr w:type="spellEnd"/>
            <w:r w:rsidRPr="00082D8B">
              <w:rPr>
                <w:szCs w:val="28"/>
              </w:rPr>
              <w:t>, его место в медико-биологическом сопровождении спортсменов сборных команд РФ. Современные технологии спортивной реабилитации</w:t>
            </w:r>
          </w:p>
        </w:tc>
      </w:tr>
      <w:tr w:rsidR="00D56C18" w:rsidRPr="00082D8B" w:rsidTr="00082D8B">
        <w:trPr>
          <w:trHeight w:val="458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22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Место физиотерапии в реабилитации спортсменов после травм и заболеваний</w:t>
            </w:r>
          </w:p>
        </w:tc>
      </w:tr>
      <w:tr w:rsidR="00D56C18" w:rsidRPr="00082D8B" w:rsidTr="00082D8B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23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Информационные технологии в спортивной медицине. Базы данных. Электронная картотека спортсменов. Паспорт здоровья спортсмена. Национальный банк данных спортивных достижений</w:t>
            </w:r>
          </w:p>
        </w:tc>
      </w:tr>
      <w:tr w:rsidR="00D56C18" w:rsidRPr="00082D8B" w:rsidTr="00082D8B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24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 xml:space="preserve">Современное представление о скрининге. Приборы и методики </w:t>
            </w:r>
            <w:r w:rsidRPr="00082D8B">
              <w:rPr>
                <w:szCs w:val="28"/>
              </w:rPr>
              <w:lastRenderedPageBreak/>
              <w:t>проведения. Интегральный показатель оценки здоровья спортсмена. Скрининг диагностика в спортивной медицине.</w:t>
            </w:r>
          </w:p>
        </w:tc>
      </w:tr>
      <w:tr w:rsidR="00D56C18" w:rsidRPr="00082D8B" w:rsidTr="00082D8B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lastRenderedPageBreak/>
              <w:t>25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Мобильный комплекс оценки функциональной готовности спортсмена (АПК «Диамед-спорт»). Вариабельность сердечного ритма. Биоимпедансометрия (состав тела, психосоматического состояния). Биоэлектрограмма</w:t>
            </w:r>
          </w:p>
        </w:tc>
      </w:tr>
      <w:tr w:rsidR="00D56C18" w:rsidRPr="00082D8B" w:rsidTr="00082D8B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26</w:t>
            </w:r>
          </w:p>
        </w:tc>
        <w:tc>
          <w:tcPr>
            <w:tcW w:w="9184" w:type="dxa"/>
            <w:shd w:val="clear" w:color="auto" w:fill="auto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Спортивная психофизиология и спортивная психология, предмет, задачи. Методические аспекты. История спортивной психологии. Ведущие специалисты. Основные работы по спортивной психологии и психофизиологии</w:t>
            </w:r>
          </w:p>
        </w:tc>
      </w:tr>
      <w:tr w:rsidR="00D56C18" w:rsidRPr="00082D8B" w:rsidTr="00082D8B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27</w:t>
            </w:r>
          </w:p>
        </w:tc>
        <w:tc>
          <w:tcPr>
            <w:tcW w:w="9184" w:type="dxa"/>
            <w:shd w:val="clear" w:color="auto" w:fill="auto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Профессионально значимые качества спортсмена. Различные методики оценки психофизиологической и поведенческой составляющей личности спортсмена. Психофизиологический портрет чемпиона, прогностическая значимость психологического и психофизиологического обеспечения</w:t>
            </w:r>
          </w:p>
        </w:tc>
      </w:tr>
      <w:tr w:rsidR="00D56C18" w:rsidRPr="00082D8B" w:rsidTr="00082D8B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28</w:t>
            </w:r>
          </w:p>
        </w:tc>
        <w:tc>
          <w:tcPr>
            <w:tcW w:w="9184" w:type="dxa"/>
            <w:shd w:val="clear" w:color="auto" w:fill="auto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 xml:space="preserve">Психологические тесты, используемые при проведении УМО и ЭМО. Их практическое значение. Психологическое сопровождение спортсменов в период учебно-тренировочных сборов и соревнований. </w:t>
            </w:r>
          </w:p>
        </w:tc>
      </w:tr>
      <w:tr w:rsidR="00D56C18" w:rsidRPr="00082D8B" w:rsidTr="00082D8B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29</w:t>
            </w:r>
          </w:p>
        </w:tc>
        <w:tc>
          <w:tcPr>
            <w:tcW w:w="9184" w:type="dxa"/>
            <w:shd w:val="clear" w:color="auto" w:fill="auto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Психосоматика. Современные подходы к оценке и коррекции психосоматических состояний. Диагностика-коррекция-диагностика</w:t>
            </w:r>
          </w:p>
        </w:tc>
      </w:tr>
      <w:tr w:rsidR="00D56C18" w:rsidRPr="00082D8B" w:rsidTr="00082D8B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30</w:t>
            </w:r>
          </w:p>
        </w:tc>
        <w:tc>
          <w:tcPr>
            <w:tcW w:w="9184" w:type="dxa"/>
            <w:shd w:val="clear" w:color="auto" w:fill="auto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 xml:space="preserve">Самооценка и </w:t>
            </w:r>
            <w:proofErr w:type="spellStart"/>
            <w:r w:rsidRPr="00082D8B">
              <w:rPr>
                <w:szCs w:val="28"/>
              </w:rPr>
              <w:t>самокоррекция</w:t>
            </w:r>
            <w:proofErr w:type="spellEnd"/>
            <w:r w:rsidRPr="00082D8B">
              <w:rPr>
                <w:szCs w:val="28"/>
              </w:rPr>
              <w:t xml:space="preserve"> психофизиологического состояния спортсмена. Повышение психоэмоциональной устойчивости: ментальное, функциональное, социальное и духовное составляющие. Методики «разгонки» и «торможения» психики спортсмена</w:t>
            </w:r>
          </w:p>
        </w:tc>
      </w:tr>
      <w:tr w:rsidR="00D56C18" w:rsidRPr="00082D8B" w:rsidTr="00082D8B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31</w:t>
            </w:r>
          </w:p>
        </w:tc>
        <w:tc>
          <w:tcPr>
            <w:tcW w:w="9184" w:type="dxa"/>
            <w:shd w:val="clear" w:color="auto" w:fill="auto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Каталогизатор и база данных для формирования профессионально значимых качеств и повышение психоэмоциональной устойчивости спортсмена (расширение сознания)</w:t>
            </w:r>
          </w:p>
        </w:tc>
      </w:tr>
      <w:tr w:rsidR="00D56C18" w:rsidRPr="00082D8B" w:rsidTr="00082D8B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:rsidR="00D56C18" w:rsidRPr="00082D8B" w:rsidRDefault="00D56C18" w:rsidP="00D56C1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32</w:t>
            </w:r>
          </w:p>
        </w:tc>
        <w:tc>
          <w:tcPr>
            <w:tcW w:w="9184" w:type="dxa"/>
            <w:shd w:val="clear" w:color="auto" w:fill="auto"/>
          </w:tcPr>
          <w:p w:rsidR="00D56C18" w:rsidRPr="00082D8B" w:rsidRDefault="00D56C18" w:rsidP="00D56C18">
            <w:pPr>
              <w:spacing w:after="0"/>
              <w:ind w:firstLine="479"/>
              <w:jc w:val="both"/>
              <w:rPr>
                <w:szCs w:val="28"/>
              </w:rPr>
            </w:pPr>
            <w:r w:rsidRPr="00082D8B">
              <w:rPr>
                <w:szCs w:val="28"/>
              </w:rPr>
              <w:t>БОС-технологии в спортивной психологии</w:t>
            </w:r>
          </w:p>
        </w:tc>
      </w:tr>
    </w:tbl>
    <w:p w:rsidR="00CF2E32" w:rsidRDefault="00CF2E32" w:rsidP="00810934"/>
    <w:p w:rsidR="003C4B02" w:rsidRDefault="003C4B02" w:rsidP="00810934">
      <w:r>
        <w:br w:type="page"/>
      </w:r>
    </w:p>
    <w:p w:rsidR="003C4B02" w:rsidRPr="008011C7" w:rsidRDefault="003C4B02" w:rsidP="003C4B02">
      <w:pPr>
        <w:jc w:val="center"/>
        <w:rPr>
          <w:b/>
        </w:rPr>
      </w:pPr>
      <w:r>
        <w:rPr>
          <w:b/>
        </w:rPr>
        <w:lastRenderedPageBreak/>
        <w:t>Подготовка спортивного психолога</w:t>
      </w:r>
    </w:p>
    <w:tbl>
      <w:tblPr>
        <w:tblW w:w="9640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6"/>
        <w:gridCol w:w="9144"/>
      </w:tblGrid>
      <w:tr w:rsidR="003C4B02" w:rsidRPr="00082D8B" w:rsidTr="003C4B02">
        <w:trPr>
          <w:trHeight w:val="341"/>
        </w:trPr>
        <w:tc>
          <w:tcPr>
            <w:tcW w:w="496" w:type="dxa"/>
            <w:shd w:val="clear" w:color="auto" w:fill="auto"/>
            <w:vAlign w:val="center"/>
          </w:tcPr>
          <w:p w:rsidR="003C4B02" w:rsidRPr="00082D8B" w:rsidRDefault="003C4B02" w:rsidP="003C4B02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№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3C4B02" w:rsidRPr="00082D8B" w:rsidRDefault="003C4B02" w:rsidP="003C4B02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Тема лекции</w:t>
            </w:r>
            <w:r>
              <w:rPr>
                <w:szCs w:val="28"/>
              </w:rPr>
              <w:t xml:space="preserve"> </w:t>
            </w:r>
          </w:p>
        </w:tc>
      </w:tr>
      <w:tr w:rsidR="003C4B02" w:rsidRPr="00082D8B" w:rsidTr="003C4B02">
        <w:trPr>
          <w:trHeight w:val="341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3C4B02" w:rsidRPr="00082D8B" w:rsidRDefault="00C63597" w:rsidP="003C4B02">
            <w:pPr>
              <w:spacing w:after="0"/>
              <w:jc w:val="center"/>
              <w:rPr>
                <w:szCs w:val="28"/>
              </w:rPr>
            </w:pPr>
            <w:r w:rsidRPr="00C63597">
              <w:rPr>
                <w:szCs w:val="28"/>
              </w:rPr>
              <w:t>Общие вопросы спортивной медицины</w:t>
            </w:r>
          </w:p>
        </w:tc>
      </w:tr>
      <w:tr w:rsidR="003C4B02" w:rsidRPr="00082D8B" w:rsidTr="003C4B02">
        <w:trPr>
          <w:trHeight w:val="384"/>
        </w:trPr>
        <w:tc>
          <w:tcPr>
            <w:tcW w:w="496" w:type="dxa"/>
            <w:shd w:val="clear" w:color="auto" w:fill="auto"/>
            <w:vAlign w:val="center"/>
          </w:tcPr>
          <w:p w:rsidR="003C4B02" w:rsidRPr="00082D8B" w:rsidRDefault="003C4B02" w:rsidP="003C4B02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3C4B02" w:rsidRPr="003C4B02" w:rsidRDefault="003C4B02" w:rsidP="003C4B02">
            <w:pPr>
              <w:pStyle w:val="a3"/>
              <w:spacing w:after="0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3C4B02">
              <w:rPr>
                <w:rFonts w:ascii="Times New Roman" w:hAnsi="Times New Roman"/>
                <w:sz w:val="28"/>
                <w:szCs w:val="28"/>
              </w:rPr>
              <w:t>Предмет и задачи спортивной медицины. Разделы спортивной медицины. История развития спортивной медицины</w:t>
            </w:r>
          </w:p>
        </w:tc>
      </w:tr>
      <w:tr w:rsidR="003C4B02" w:rsidRPr="00082D8B" w:rsidTr="003C4B02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C4B02" w:rsidRPr="00082D8B" w:rsidRDefault="003C4B02" w:rsidP="003C4B02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3C4B02" w:rsidRPr="003C4B02" w:rsidRDefault="003C4B02" w:rsidP="003C4B02">
            <w:pPr>
              <w:spacing w:after="0"/>
              <w:ind w:left="15"/>
              <w:rPr>
                <w:rFonts w:cs="Times New Roman"/>
                <w:szCs w:val="28"/>
              </w:rPr>
            </w:pPr>
            <w:r w:rsidRPr="003C4B02">
              <w:rPr>
                <w:rFonts w:cs="Times New Roman"/>
                <w:szCs w:val="28"/>
              </w:rPr>
              <w:t>Нормативно-правовые аспекты медико- биологического сопровождения спортсменов</w:t>
            </w:r>
          </w:p>
        </w:tc>
      </w:tr>
      <w:tr w:rsidR="003C4B02" w:rsidRPr="00082D8B" w:rsidTr="003C4B02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C4B02" w:rsidRPr="00082D8B" w:rsidRDefault="003C4B02" w:rsidP="003C4B02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3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3C4B02" w:rsidRPr="003C4B02" w:rsidRDefault="003C4B02" w:rsidP="003C4B02">
            <w:pPr>
              <w:spacing w:after="0"/>
              <w:ind w:left="15"/>
              <w:rPr>
                <w:rFonts w:cs="Times New Roman"/>
                <w:szCs w:val="28"/>
              </w:rPr>
            </w:pPr>
            <w:r w:rsidRPr="003C4B02">
              <w:rPr>
                <w:rFonts w:cs="Times New Roman"/>
                <w:szCs w:val="28"/>
              </w:rPr>
              <w:t>Здоровье спортсмена. Понятие о функциональной готовности спортсмена к победе на соревнованиях. Формирование личной ответственности спортсмена за свое здоровье</w:t>
            </w:r>
          </w:p>
        </w:tc>
      </w:tr>
      <w:tr w:rsidR="003C4B02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3C4B02" w:rsidRPr="00082D8B" w:rsidRDefault="003C4B02" w:rsidP="003C4B02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4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3C4B02" w:rsidRPr="003C4B02" w:rsidRDefault="003C4B02" w:rsidP="003C4B02">
            <w:pPr>
              <w:spacing w:after="0"/>
              <w:rPr>
                <w:rFonts w:cs="Times New Roman"/>
                <w:szCs w:val="28"/>
              </w:rPr>
            </w:pPr>
            <w:r w:rsidRPr="003C4B02">
              <w:rPr>
                <w:rFonts w:cs="Times New Roman"/>
                <w:szCs w:val="28"/>
              </w:rPr>
              <w:t>Порядок и основные методы проведения УМО. Допуск к соревнованиям. Экспертная система сертификации здоровья</w:t>
            </w:r>
          </w:p>
        </w:tc>
      </w:tr>
      <w:tr w:rsidR="003C4B02" w:rsidRPr="00082D8B" w:rsidTr="003C4B02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C4B02" w:rsidRPr="00082D8B" w:rsidRDefault="003C4B02" w:rsidP="003C4B02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5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3C4B02" w:rsidRPr="003C4B02" w:rsidRDefault="003C4B02" w:rsidP="003C4B02">
            <w:pPr>
              <w:spacing w:after="0"/>
              <w:rPr>
                <w:rFonts w:cs="Times New Roman"/>
                <w:szCs w:val="28"/>
              </w:rPr>
            </w:pPr>
            <w:r w:rsidRPr="003C4B02">
              <w:rPr>
                <w:rFonts w:cs="Times New Roman"/>
                <w:szCs w:val="28"/>
              </w:rPr>
              <w:t>Этапное и текущее медицинское обследование спортсменов</w:t>
            </w:r>
          </w:p>
        </w:tc>
      </w:tr>
      <w:tr w:rsidR="003C4B02" w:rsidRPr="00082D8B" w:rsidTr="003C4B02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C4B02" w:rsidRPr="00082D8B" w:rsidRDefault="003C4B02" w:rsidP="003C4B02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6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3C4B02" w:rsidRPr="003C4B02" w:rsidRDefault="003C4B02" w:rsidP="003C4B02">
            <w:pPr>
              <w:spacing w:after="0"/>
              <w:rPr>
                <w:rFonts w:cs="Times New Roman"/>
                <w:szCs w:val="28"/>
              </w:rPr>
            </w:pPr>
            <w:r w:rsidRPr="003C4B02">
              <w:rPr>
                <w:rFonts w:cs="Times New Roman"/>
                <w:szCs w:val="28"/>
              </w:rPr>
              <w:t>Тестирование в спортивной медицине. Функциональная готовность спортсмена</w:t>
            </w:r>
          </w:p>
        </w:tc>
      </w:tr>
      <w:tr w:rsidR="003C4B02" w:rsidRPr="00082D8B" w:rsidTr="003C4B02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C4B02" w:rsidRPr="00082D8B" w:rsidRDefault="003C4B02" w:rsidP="003C4B02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7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3C4B02" w:rsidRPr="003C4B02" w:rsidRDefault="003C4B02" w:rsidP="003C4B02">
            <w:pPr>
              <w:spacing w:after="0"/>
              <w:rPr>
                <w:rFonts w:cs="Times New Roman"/>
                <w:szCs w:val="28"/>
              </w:rPr>
            </w:pPr>
            <w:r w:rsidRPr="003C4B02">
              <w:rPr>
                <w:rFonts w:cs="Times New Roman"/>
                <w:szCs w:val="28"/>
              </w:rPr>
              <w:t>Фармакология и допинг в спорте высших достижений</w:t>
            </w:r>
          </w:p>
        </w:tc>
      </w:tr>
      <w:tr w:rsidR="00C63597" w:rsidRPr="00082D8B" w:rsidTr="00DE1207">
        <w:trPr>
          <w:trHeight w:val="458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C63597" w:rsidRPr="00DE1207" w:rsidRDefault="00DE1207" w:rsidP="00DE120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DE1207">
              <w:rPr>
                <w:rFonts w:cs="Times New Roman"/>
                <w:szCs w:val="28"/>
              </w:rPr>
              <w:t>Спортивная психология и психофизиология</w:t>
            </w:r>
          </w:p>
        </w:tc>
      </w:tr>
      <w:tr w:rsidR="00304078" w:rsidRPr="00082D8B" w:rsidTr="00304078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8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Спортивная психофизиология и спортивн</w:t>
            </w:r>
            <w:r>
              <w:rPr>
                <w:rFonts w:cs="Times New Roman"/>
              </w:rPr>
              <w:t>ая психология, предмет, задачи. История спортивной психологии</w:t>
            </w:r>
          </w:p>
        </w:tc>
      </w:tr>
      <w:tr w:rsidR="00304078" w:rsidRPr="00082D8B" w:rsidTr="00304078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9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Профессиональн</w:t>
            </w:r>
            <w:r>
              <w:rPr>
                <w:rFonts w:cs="Times New Roman"/>
              </w:rPr>
              <w:t>о значимые качества спортсмена. Методы психодиагностики</w:t>
            </w:r>
          </w:p>
        </w:tc>
      </w:tr>
      <w:tr w:rsidR="00304078" w:rsidRPr="00082D8B" w:rsidTr="003C4B02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10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>
              <w:rPr>
                <w:rFonts w:cs="Times New Roman"/>
              </w:rPr>
              <w:t>Этика спортивного психолога</w:t>
            </w:r>
          </w:p>
        </w:tc>
      </w:tr>
      <w:tr w:rsidR="00304078" w:rsidRPr="00082D8B" w:rsidTr="003C4B02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11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Психологические тесты, используемые при проведении УМО и ЭМО. Психологическое сопровождение в период учебно-тренировочных сборов и соревнований</w:t>
            </w:r>
          </w:p>
        </w:tc>
      </w:tr>
      <w:tr w:rsidR="00304078" w:rsidRPr="00082D8B" w:rsidTr="003C4B02">
        <w:trPr>
          <w:trHeight w:val="379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12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Сознательное и бессознательное для коррекции психофизиологического состояния</w:t>
            </w:r>
          </w:p>
        </w:tc>
      </w:tr>
      <w:tr w:rsidR="00304078" w:rsidRPr="00082D8B" w:rsidTr="00304078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13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Психофизиологический портрет чемпиона, прогностическая значимость психологического и психофизиологического обеспечения.</w:t>
            </w:r>
          </w:p>
        </w:tc>
      </w:tr>
      <w:tr w:rsidR="00304078" w:rsidRPr="00082D8B" w:rsidTr="00304078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14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Современные АПК для оценки психофизиологического и психологического состояния спортсмена</w:t>
            </w:r>
          </w:p>
        </w:tc>
      </w:tr>
      <w:tr w:rsidR="00304078" w:rsidRPr="00082D8B" w:rsidTr="00304078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15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Практическое занятие: обучение и самостоятельное проведение тестирования</w:t>
            </w:r>
          </w:p>
        </w:tc>
      </w:tr>
      <w:tr w:rsidR="00304078" w:rsidRPr="00082D8B" w:rsidTr="00304078">
        <w:trPr>
          <w:trHeight w:val="340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16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 xml:space="preserve">Скрининг диагностика в медицине. Дифференциальная диагностика психоэмоционального и соматического состояния спортсмена </w:t>
            </w:r>
          </w:p>
        </w:tc>
      </w:tr>
      <w:tr w:rsidR="00304078" w:rsidRPr="00082D8B" w:rsidTr="00304078">
        <w:trPr>
          <w:trHeight w:val="275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17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 xml:space="preserve">Практическое занятие. Обучение и самостоятельное проведение </w:t>
            </w:r>
            <w:r w:rsidRPr="00A97423">
              <w:rPr>
                <w:rFonts w:cs="Times New Roman"/>
              </w:rPr>
              <w:lastRenderedPageBreak/>
              <w:t>тестирования на АПК скрининг-диагностики</w:t>
            </w:r>
          </w:p>
        </w:tc>
      </w:tr>
      <w:tr w:rsidR="00304078" w:rsidRPr="00082D8B" w:rsidTr="00304078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lastRenderedPageBreak/>
              <w:t>18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Психосоматика. Современные подходы к оценке и коррекции психосоматических состояний. Диагностика-коррекция-диагностика</w:t>
            </w:r>
          </w:p>
        </w:tc>
      </w:tr>
      <w:tr w:rsidR="00304078" w:rsidRPr="00082D8B" w:rsidTr="00304078">
        <w:trPr>
          <w:trHeight w:val="362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19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Психологическая поддержка при поражениях, травмах, окончании карьеры спортсмена. </w:t>
            </w:r>
          </w:p>
        </w:tc>
      </w:tr>
      <w:tr w:rsidR="00304078" w:rsidRPr="00082D8B" w:rsidTr="00304078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20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 xml:space="preserve">Динамическое изучение психоэмоционального состояния в условиях </w:t>
            </w:r>
            <w:proofErr w:type="spellStart"/>
            <w:r w:rsidRPr="00A97423">
              <w:rPr>
                <w:rFonts w:cs="Times New Roman"/>
              </w:rPr>
              <w:t>тренировочно</w:t>
            </w:r>
            <w:proofErr w:type="spellEnd"/>
            <w:r w:rsidRPr="00A97423">
              <w:rPr>
                <w:rFonts w:cs="Times New Roman"/>
              </w:rPr>
              <w:t>-соревновательной деятельности</w:t>
            </w:r>
          </w:p>
        </w:tc>
      </w:tr>
      <w:tr w:rsidR="00304078" w:rsidRPr="00082D8B" w:rsidTr="00304078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21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 xml:space="preserve">Самооценка и </w:t>
            </w:r>
            <w:proofErr w:type="spellStart"/>
            <w:r w:rsidRPr="00A97423">
              <w:rPr>
                <w:rFonts w:cs="Times New Roman"/>
              </w:rPr>
              <w:t>самокоррекция</w:t>
            </w:r>
            <w:proofErr w:type="spellEnd"/>
            <w:r w:rsidRPr="00A97423">
              <w:rPr>
                <w:rFonts w:cs="Times New Roman"/>
              </w:rPr>
              <w:t xml:space="preserve"> психофизиологического состояния спортсмена. Повышение психоэмоциональной устойчивости</w:t>
            </w:r>
            <w:r>
              <w:rPr>
                <w:rFonts w:cs="Times New Roman"/>
              </w:rPr>
              <w:t>.</w:t>
            </w:r>
          </w:p>
        </w:tc>
      </w:tr>
      <w:tr w:rsidR="00304078" w:rsidRPr="00082D8B" w:rsidTr="00304078">
        <w:trPr>
          <w:trHeight w:val="458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22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Каталогизатор и база данных для формирования профессионально значимых качеств и повышение психоэмоциональной устойчивости спортсмена</w:t>
            </w:r>
          </w:p>
        </w:tc>
      </w:tr>
      <w:tr w:rsidR="00304078" w:rsidRPr="00082D8B" w:rsidTr="00304078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23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Практическое занятие. Психологические тренинги. Индивидуальные и коллективные.</w:t>
            </w:r>
          </w:p>
        </w:tc>
      </w:tr>
      <w:tr w:rsidR="00304078" w:rsidRPr="00082D8B" w:rsidTr="00304078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24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 xml:space="preserve">ЭЭГ в спортивной медицине. </w:t>
            </w:r>
            <w:r>
              <w:rPr>
                <w:rFonts w:cs="Times New Roman"/>
              </w:rPr>
              <w:t xml:space="preserve">Метод БОС. </w:t>
            </w:r>
            <w:r w:rsidRPr="00A97423">
              <w:rPr>
                <w:rFonts w:cs="Times New Roman"/>
              </w:rPr>
              <w:t>Аудиовизуальная стимуляция. Разгонка и торможение психики. Остановка внутреннего диалога</w:t>
            </w:r>
          </w:p>
        </w:tc>
      </w:tr>
      <w:tr w:rsidR="00304078" w:rsidRPr="00082D8B" w:rsidTr="00304078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25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Роль тренера в повышении психоэмоциональной устойчивости спортсмена. Стили работы на примере выдающихся тренеров.</w:t>
            </w:r>
          </w:p>
        </w:tc>
      </w:tr>
      <w:tr w:rsidR="00304078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26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Программа повышения психоэмоциональной устойчивости выдающихся спортсменов</w:t>
            </w:r>
          </w:p>
        </w:tc>
      </w:tr>
      <w:tr w:rsidR="00304078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27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Практическое занятие. Эффективное использование метода </w:t>
            </w:r>
            <w:r w:rsidRPr="00A97423">
              <w:rPr>
                <w:rFonts w:cs="Times New Roman"/>
              </w:rPr>
              <w:t>ЭЭГ в спортивной медицине</w:t>
            </w:r>
          </w:p>
        </w:tc>
      </w:tr>
      <w:tr w:rsidR="00304078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28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Психофармакология</w:t>
            </w:r>
          </w:p>
        </w:tc>
      </w:tr>
      <w:tr w:rsidR="00304078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304078" w:rsidRPr="00082D8B" w:rsidRDefault="00304078" w:rsidP="00304078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29</w:t>
            </w:r>
          </w:p>
        </w:tc>
        <w:tc>
          <w:tcPr>
            <w:tcW w:w="9144" w:type="dxa"/>
            <w:shd w:val="clear" w:color="auto" w:fill="auto"/>
          </w:tcPr>
          <w:p w:rsidR="00304078" w:rsidRPr="00A97423" w:rsidRDefault="00304078" w:rsidP="00304078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Семинар оценка практических навыков и зачет по разделу психофизиологическое и психоэмоциональное состояние спортсмена</w:t>
            </w:r>
          </w:p>
        </w:tc>
      </w:tr>
      <w:tr w:rsidR="0024589B" w:rsidRPr="00082D8B" w:rsidTr="0024589B">
        <w:trPr>
          <w:trHeight w:val="39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4589B" w:rsidRPr="00082D8B" w:rsidRDefault="00DE1207" w:rsidP="00DE1207">
            <w:pPr>
              <w:spacing w:after="0"/>
              <w:ind w:firstLine="479"/>
              <w:jc w:val="center"/>
              <w:rPr>
                <w:szCs w:val="28"/>
              </w:rPr>
            </w:pPr>
            <w:r w:rsidRPr="00DE1207">
              <w:rPr>
                <w:szCs w:val="28"/>
              </w:rPr>
              <w:t>Практические занятия по спортивной медицине</w:t>
            </w:r>
          </w:p>
        </w:tc>
      </w:tr>
      <w:tr w:rsidR="0024589B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24589B" w:rsidRPr="00082D8B" w:rsidRDefault="0024589B" w:rsidP="0024589B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30</w:t>
            </w:r>
          </w:p>
        </w:tc>
        <w:tc>
          <w:tcPr>
            <w:tcW w:w="9144" w:type="dxa"/>
            <w:shd w:val="clear" w:color="auto" w:fill="auto"/>
          </w:tcPr>
          <w:p w:rsidR="0024589B" w:rsidRPr="00A97423" w:rsidRDefault="0024589B" w:rsidP="0024589B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 xml:space="preserve">Оценка физической работоспособности спортсмена методом </w:t>
            </w:r>
            <w:proofErr w:type="spellStart"/>
            <w:r w:rsidRPr="00A97423">
              <w:rPr>
                <w:rFonts w:cs="Times New Roman"/>
              </w:rPr>
              <w:t>эргоспирометрии</w:t>
            </w:r>
            <w:proofErr w:type="spellEnd"/>
            <w:r w:rsidRPr="00A97423">
              <w:rPr>
                <w:rFonts w:cs="Times New Roman"/>
              </w:rPr>
              <w:t xml:space="preserve"> на </w:t>
            </w:r>
            <w:proofErr w:type="spellStart"/>
            <w:r w:rsidRPr="00A97423">
              <w:rPr>
                <w:rFonts w:cs="Times New Roman"/>
              </w:rPr>
              <w:t>тредмиле</w:t>
            </w:r>
            <w:proofErr w:type="spellEnd"/>
            <w:r w:rsidRPr="00A97423">
              <w:rPr>
                <w:rFonts w:cs="Times New Roman"/>
              </w:rPr>
              <w:t>. Тест PWC170 и тест до отказа (отличия и особенности проведения)</w:t>
            </w:r>
          </w:p>
        </w:tc>
      </w:tr>
      <w:tr w:rsidR="0024589B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24589B" w:rsidRPr="00082D8B" w:rsidRDefault="0024589B" w:rsidP="0024589B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31</w:t>
            </w:r>
          </w:p>
        </w:tc>
        <w:tc>
          <w:tcPr>
            <w:tcW w:w="9144" w:type="dxa"/>
            <w:shd w:val="clear" w:color="auto" w:fill="auto"/>
          </w:tcPr>
          <w:p w:rsidR="0024589B" w:rsidRPr="00A97423" w:rsidRDefault="0024589B" w:rsidP="0024589B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 xml:space="preserve">Оценка физической работоспособности спортсмена методом </w:t>
            </w:r>
            <w:proofErr w:type="spellStart"/>
            <w:r w:rsidRPr="00A97423">
              <w:rPr>
                <w:rFonts w:cs="Times New Roman"/>
              </w:rPr>
              <w:t>эргоспирометрии</w:t>
            </w:r>
            <w:proofErr w:type="spellEnd"/>
            <w:r w:rsidRPr="00A97423">
              <w:rPr>
                <w:rFonts w:cs="Times New Roman"/>
              </w:rPr>
              <w:t xml:space="preserve"> на велоэргометре. Оценка анаэробной работоспособности: Вингейт-тест на велоэргометре</w:t>
            </w:r>
          </w:p>
        </w:tc>
      </w:tr>
      <w:tr w:rsidR="0024589B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24589B" w:rsidRPr="00082D8B" w:rsidRDefault="0024589B" w:rsidP="0024589B">
            <w:pPr>
              <w:spacing w:after="0"/>
              <w:jc w:val="center"/>
              <w:rPr>
                <w:szCs w:val="28"/>
              </w:rPr>
            </w:pPr>
            <w:r w:rsidRPr="00082D8B">
              <w:rPr>
                <w:szCs w:val="28"/>
              </w:rPr>
              <w:t>32</w:t>
            </w:r>
          </w:p>
        </w:tc>
        <w:tc>
          <w:tcPr>
            <w:tcW w:w="9144" w:type="dxa"/>
            <w:shd w:val="clear" w:color="auto" w:fill="auto"/>
          </w:tcPr>
          <w:p w:rsidR="0024589B" w:rsidRPr="00A97423" w:rsidRDefault="0024589B" w:rsidP="0024589B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 xml:space="preserve">Оценка физической работоспособности спортсмена методом </w:t>
            </w:r>
            <w:proofErr w:type="spellStart"/>
            <w:r w:rsidRPr="00A97423">
              <w:rPr>
                <w:rFonts w:cs="Times New Roman"/>
              </w:rPr>
              <w:t>эргоспирометрии</w:t>
            </w:r>
            <w:proofErr w:type="spellEnd"/>
            <w:r w:rsidRPr="00A97423">
              <w:rPr>
                <w:rFonts w:cs="Times New Roman"/>
              </w:rPr>
              <w:t xml:space="preserve"> на </w:t>
            </w:r>
            <w:proofErr w:type="spellStart"/>
            <w:r w:rsidRPr="00A97423">
              <w:rPr>
                <w:rFonts w:cs="Times New Roman"/>
              </w:rPr>
              <w:t>лыжероллерном</w:t>
            </w:r>
            <w:proofErr w:type="spellEnd"/>
            <w:r w:rsidRPr="00A97423">
              <w:rPr>
                <w:rFonts w:cs="Times New Roman"/>
              </w:rPr>
              <w:t xml:space="preserve"> </w:t>
            </w:r>
            <w:proofErr w:type="spellStart"/>
            <w:r w:rsidRPr="00A97423">
              <w:rPr>
                <w:rFonts w:cs="Times New Roman"/>
              </w:rPr>
              <w:t>тредбане</w:t>
            </w:r>
            <w:proofErr w:type="spellEnd"/>
            <w:r w:rsidRPr="00A97423">
              <w:rPr>
                <w:rFonts w:cs="Times New Roman"/>
              </w:rPr>
              <w:t xml:space="preserve"> как специфическое </w:t>
            </w:r>
            <w:r w:rsidRPr="00A97423">
              <w:rPr>
                <w:rFonts w:cs="Times New Roman"/>
              </w:rPr>
              <w:lastRenderedPageBreak/>
              <w:t>обследование для спортсменов лыжных видов спорта. Варианты «Норвежского протокола» для спортсменов различного уровня спортивного мастерства</w:t>
            </w:r>
          </w:p>
        </w:tc>
      </w:tr>
      <w:tr w:rsidR="0024589B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24589B" w:rsidRPr="00082D8B" w:rsidRDefault="0024589B" w:rsidP="0024589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</w:p>
        </w:tc>
        <w:tc>
          <w:tcPr>
            <w:tcW w:w="9144" w:type="dxa"/>
            <w:shd w:val="clear" w:color="auto" w:fill="auto"/>
          </w:tcPr>
          <w:p w:rsidR="0024589B" w:rsidRPr="00A97423" w:rsidRDefault="0024589B" w:rsidP="0024589B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 xml:space="preserve">Оценка физической работоспособности спортсмена методом </w:t>
            </w:r>
            <w:proofErr w:type="spellStart"/>
            <w:r w:rsidRPr="00A97423">
              <w:rPr>
                <w:rFonts w:cs="Times New Roman"/>
              </w:rPr>
              <w:t>эргоспирометрии</w:t>
            </w:r>
            <w:proofErr w:type="spellEnd"/>
            <w:r w:rsidRPr="00A97423">
              <w:rPr>
                <w:rFonts w:cs="Times New Roman"/>
              </w:rPr>
              <w:t xml:space="preserve"> на </w:t>
            </w:r>
            <w:proofErr w:type="spellStart"/>
            <w:r w:rsidRPr="00A97423">
              <w:rPr>
                <w:rFonts w:cs="Times New Roman"/>
              </w:rPr>
              <w:t>тредмиле</w:t>
            </w:r>
            <w:proofErr w:type="spellEnd"/>
            <w:r w:rsidRPr="00A97423">
              <w:rPr>
                <w:rFonts w:cs="Times New Roman"/>
              </w:rPr>
              <w:t>/велоэргометре в различных климатических условиях</w:t>
            </w:r>
          </w:p>
        </w:tc>
      </w:tr>
      <w:tr w:rsidR="0024589B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24589B" w:rsidRPr="00082D8B" w:rsidRDefault="0024589B" w:rsidP="0024589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144" w:type="dxa"/>
            <w:shd w:val="clear" w:color="auto" w:fill="auto"/>
          </w:tcPr>
          <w:p w:rsidR="0024589B" w:rsidRPr="00A97423" w:rsidRDefault="0024589B" w:rsidP="0024589B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Оценка функционального состояния опорно-двигательного и нейромышечного аппарата (роботизированный биомеханический комплекс CON-TREX)</w:t>
            </w:r>
          </w:p>
        </w:tc>
      </w:tr>
      <w:tr w:rsidR="0024589B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24589B" w:rsidRPr="00082D8B" w:rsidRDefault="0024589B" w:rsidP="0024589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144" w:type="dxa"/>
            <w:shd w:val="clear" w:color="auto" w:fill="auto"/>
          </w:tcPr>
          <w:p w:rsidR="0024589B" w:rsidRPr="00A97423" w:rsidRDefault="0024589B" w:rsidP="0024589B">
            <w:pPr>
              <w:rPr>
                <w:rFonts w:cs="Times New Roman"/>
              </w:rPr>
            </w:pPr>
            <w:proofErr w:type="spellStart"/>
            <w:r w:rsidRPr="00A97423">
              <w:rPr>
                <w:rFonts w:cs="Times New Roman"/>
              </w:rPr>
              <w:t>Неинвазивное</w:t>
            </w:r>
            <w:proofErr w:type="spellEnd"/>
            <w:r w:rsidRPr="00A97423">
              <w:rPr>
                <w:rFonts w:cs="Times New Roman"/>
              </w:rPr>
              <w:t xml:space="preserve"> определение функционального состояния позвоночника с использованием аппаратно-программного комплекса БТС ДЖЕМИНИ</w:t>
            </w:r>
          </w:p>
        </w:tc>
      </w:tr>
      <w:tr w:rsidR="0024589B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24589B" w:rsidRPr="00082D8B" w:rsidRDefault="0024589B" w:rsidP="0024589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144" w:type="dxa"/>
            <w:shd w:val="clear" w:color="auto" w:fill="auto"/>
          </w:tcPr>
          <w:p w:rsidR="0024589B" w:rsidRPr="00A97423" w:rsidRDefault="0024589B" w:rsidP="0024589B">
            <w:pPr>
              <w:rPr>
                <w:rFonts w:cs="Times New Roman"/>
              </w:rPr>
            </w:pPr>
            <w:proofErr w:type="spellStart"/>
            <w:r w:rsidRPr="00A97423">
              <w:rPr>
                <w:rFonts w:cs="Times New Roman"/>
              </w:rPr>
              <w:t>Подометрия</w:t>
            </w:r>
            <w:proofErr w:type="spellEnd"/>
            <w:r w:rsidRPr="00A97423">
              <w:rPr>
                <w:rFonts w:cs="Times New Roman"/>
              </w:rPr>
              <w:t xml:space="preserve"> и ее значение. Измерение давления стоп на плоскую опору </w:t>
            </w:r>
            <w:proofErr w:type="spellStart"/>
            <w:r w:rsidRPr="00A97423">
              <w:rPr>
                <w:rFonts w:cs="Times New Roman"/>
              </w:rPr>
              <w:t>подометрической</w:t>
            </w:r>
            <w:proofErr w:type="spellEnd"/>
            <w:r w:rsidRPr="00A97423">
              <w:rPr>
                <w:rFonts w:cs="Times New Roman"/>
              </w:rPr>
              <w:t xml:space="preserve"> платформы ФУТ ЧЕКЕР</w:t>
            </w:r>
          </w:p>
        </w:tc>
      </w:tr>
      <w:tr w:rsidR="0024589B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24589B" w:rsidRPr="00082D8B" w:rsidRDefault="0024589B" w:rsidP="0024589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9144" w:type="dxa"/>
            <w:shd w:val="clear" w:color="auto" w:fill="auto"/>
          </w:tcPr>
          <w:p w:rsidR="0024589B" w:rsidRPr="00A97423" w:rsidRDefault="0024589B" w:rsidP="0024589B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>Оценка координационных способностей спортсмена, силы, распределения нагрузки тела в статическом режиме (система для биомеханической диагностики нарушений движений с биологически обратной связью КОБС)</w:t>
            </w:r>
          </w:p>
        </w:tc>
      </w:tr>
      <w:tr w:rsidR="0024589B" w:rsidRPr="00082D8B" w:rsidTr="003C4B02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24589B" w:rsidRPr="00082D8B" w:rsidRDefault="0024589B" w:rsidP="0024589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9144" w:type="dxa"/>
            <w:shd w:val="clear" w:color="auto" w:fill="auto"/>
          </w:tcPr>
          <w:p w:rsidR="0024589B" w:rsidRPr="00A97423" w:rsidRDefault="0024589B" w:rsidP="0024589B">
            <w:pPr>
              <w:rPr>
                <w:rFonts w:cs="Times New Roman"/>
              </w:rPr>
            </w:pPr>
            <w:r w:rsidRPr="00A97423">
              <w:rPr>
                <w:rFonts w:cs="Times New Roman"/>
              </w:rPr>
              <w:t xml:space="preserve">Оценка скоростно-силовой, общей и специальной выносливости, взрывной силы, соотношение быстрых мышечных волокон, согласованность работы нервно-мышечного аппарата нижних конечностей (прыжковая платформа </w:t>
            </w:r>
            <w:proofErr w:type="spellStart"/>
            <w:r w:rsidRPr="00A97423">
              <w:rPr>
                <w:rFonts w:cs="Times New Roman"/>
              </w:rPr>
              <w:t>Quattro</w:t>
            </w:r>
            <w:proofErr w:type="spellEnd"/>
            <w:r w:rsidRPr="00A97423">
              <w:rPr>
                <w:rFonts w:cs="Times New Roman"/>
              </w:rPr>
              <w:t xml:space="preserve"> </w:t>
            </w:r>
            <w:proofErr w:type="spellStart"/>
            <w:r w:rsidRPr="00A97423">
              <w:rPr>
                <w:rFonts w:cs="Times New Roman"/>
              </w:rPr>
              <w:t>Jump</w:t>
            </w:r>
            <w:proofErr w:type="spellEnd"/>
            <w:r w:rsidRPr="00A97423">
              <w:rPr>
                <w:rFonts w:cs="Times New Roman"/>
              </w:rPr>
              <w:t>)</w:t>
            </w:r>
          </w:p>
        </w:tc>
      </w:tr>
    </w:tbl>
    <w:p w:rsidR="003C4B02" w:rsidRDefault="003C4B02" w:rsidP="003C4B02"/>
    <w:p w:rsidR="003C4B02" w:rsidRDefault="003C4B02" w:rsidP="00810934"/>
    <w:p w:rsidR="003C4B02" w:rsidRDefault="003C4B02" w:rsidP="00810934"/>
    <w:p w:rsidR="003C4B02" w:rsidRDefault="003C4B02" w:rsidP="00810934"/>
    <w:sectPr w:rsidR="003C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9"/>
    <w:rsid w:val="00082D8B"/>
    <w:rsid w:val="000B7B6E"/>
    <w:rsid w:val="000C6EAB"/>
    <w:rsid w:val="001239CB"/>
    <w:rsid w:val="0014662D"/>
    <w:rsid w:val="00162F1D"/>
    <w:rsid w:val="00193A9C"/>
    <w:rsid w:val="001A0D7B"/>
    <w:rsid w:val="001F1861"/>
    <w:rsid w:val="0023263F"/>
    <w:rsid w:val="0024589B"/>
    <w:rsid w:val="00271042"/>
    <w:rsid w:val="00304078"/>
    <w:rsid w:val="003517C0"/>
    <w:rsid w:val="003860B3"/>
    <w:rsid w:val="003C4B02"/>
    <w:rsid w:val="003D2F0E"/>
    <w:rsid w:val="003F333F"/>
    <w:rsid w:val="00404E45"/>
    <w:rsid w:val="004643CB"/>
    <w:rsid w:val="004A03B8"/>
    <w:rsid w:val="004A3CCC"/>
    <w:rsid w:val="005023CF"/>
    <w:rsid w:val="0055329C"/>
    <w:rsid w:val="005D026A"/>
    <w:rsid w:val="006A07F3"/>
    <w:rsid w:val="00810934"/>
    <w:rsid w:val="00825A22"/>
    <w:rsid w:val="00865B84"/>
    <w:rsid w:val="008E3197"/>
    <w:rsid w:val="008F58E2"/>
    <w:rsid w:val="00912420"/>
    <w:rsid w:val="00925A90"/>
    <w:rsid w:val="00961B2B"/>
    <w:rsid w:val="00965A34"/>
    <w:rsid w:val="00965DBF"/>
    <w:rsid w:val="00971FE9"/>
    <w:rsid w:val="00A25EC3"/>
    <w:rsid w:val="00B3135A"/>
    <w:rsid w:val="00B62A31"/>
    <w:rsid w:val="00B72E81"/>
    <w:rsid w:val="00BA629A"/>
    <w:rsid w:val="00C12D1D"/>
    <w:rsid w:val="00C63597"/>
    <w:rsid w:val="00C71E3D"/>
    <w:rsid w:val="00CF1E04"/>
    <w:rsid w:val="00CF2E32"/>
    <w:rsid w:val="00D178D3"/>
    <w:rsid w:val="00D56C18"/>
    <w:rsid w:val="00D56F25"/>
    <w:rsid w:val="00D9012B"/>
    <w:rsid w:val="00D92E63"/>
    <w:rsid w:val="00DE1207"/>
    <w:rsid w:val="00DE72F3"/>
    <w:rsid w:val="00EC6854"/>
    <w:rsid w:val="00ED14C5"/>
    <w:rsid w:val="00EF33A0"/>
    <w:rsid w:val="00F51BB6"/>
    <w:rsid w:val="00F853F2"/>
    <w:rsid w:val="00F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3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CB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3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CB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Сапов</dc:creator>
  <cp:keywords/>
  <dc:description/>
  <cp:lastModifiedBy>Назарова Ольга Сергеевна</cp:lastModifiedBy>
  <cp:revision>5</cp:revision>
  <dcterms:created xsi:type="dcterms:W3CDTF">2015-10-07T11:35:00Z</dcterms:created>
  <dcterms:modified xsi:type="dcterms:W3CDTF">2017-02-06T11:26:00Z</dcterms:modified>
</cp:coreProperties>
</file>